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659B3BA5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58F4D75" w14:textId="03F6A72C" w:rsidR="00D5446F" w:rsidRPr="00C65692" w:rsidRDefault="00C65692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139D5165369F86419D11E20E6C0AE49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32673F">
                  <w:rPr>
                    <w:rStyle w:val="Dokumentdatum"/>
                  </w:rPr>
                  <w:t>23</w:t>
                </w:r>
                <w:r w:rsidR="00C117FC">
                  <w:rPr>
                    <w:rStyle w:val="Dokumentdatum"/>
                  </w:rPr>
                  <w:t xml:space="preserve">. </w:t>
                </w:r>
                <w:r w:rsidR="0032673F">
                  <w:rPr>
                    <w:rStyle w:val="Dokumentdatum"/>
                  </w:rPr>
                  <w:t>März</w:t>
                </w:r>
                <w:r w:rsidR="00C117FC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C65692" w:rsidRPr="00D5446F" w14:paraId="778E4537" w14:textId="77777777" w:rsidTr="001A2F3A">
        <w:trPr>
          <w:trHeight w:hRule="exact" w:val="1123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F4C2759" w14:textId="7603D434" w:rsidR="00025DF7" w:rsidRPr="00D5446F" w:rsidRDefault="006969B2" w:rsidP="00752C8E">
            <w:pPr>
              <w:pStyle w:val="Betreff"/>
            </w:pPr>
            <w:r>
              <w:t xml:space="preserve">Barrier-free accessibility even in the event of an alarm: the new GEZE Powerturn F/R</w:t>
            </w:r>
          </w:p>
        </w:tc>
      </w:tr>
    </w:tbl>
    <w:p w14:paraId="1889B980" w14:textId="1AA69CD5" w:rsidR="00A73558" w:rsidRDefault="006969B2" w:rsidP="00A73558">
      <w:pPr>
        <w:rPr>
          <w:b/>
        </w:rPr>
      </w:pPr>
      <w:r>
        <w:rPr>
          <w:b/>
        </w:rPr>
        <w:t xml:space="preserve">At Fensterbau 2026, GEZE will be presenting a new version of its tried-and-tested GEZE Powerturn F/R swing door drive.</w:t>
      </w:r>
      <w:r>
        <w:rPr>
          <w:b/>
        </w:rPr>
        <w:t xml:space="preserve"> </w:t>
      </w:r>
      <w:r>
        <w:rPr>
          <w:b/>
        </w:rPr>
        <w:t xml:space="preserve">In future, the electric drive will also enable barrier-free self-rescue in the event of an alarm.</w:t>
      </w:r>
      <w:r>
        <w:rPr>
          <w:b/>
        </w:rPr>
        <w:t xml:space="preserve"> </w:t>
      </w:r>
      <w:r>
        <w:rPr>
          <w:b/>
        </w:rPr>
        <w:t xml:space="preserve">This means enormous relief for building operators and planners.</w:t>
      </w:r>
      <w:r>
        <w:rPr>
          <w:b/>
        </w:rPr>
        <w:t xml:space="preserve"> </w:t>
      </w:r>
      <w:r>
        <w:rPr>
          <w:b/>
        </w:rPr>
        <w:t xml:space="preserve">Unlike the solutions currently available on the market, the new GEZE Powerturn F/R combines all the functions required by fire protection and occupational health and safety guidelines (ASR) in a single product.</w:t>
      </w:r>
      <w:r>
        <w:rPr>
          <w:b/>
        </w:rPr>
        <w:t xml:space="preserve"> </w:t>
      </w:r>
      <w:r>
        <w:rPr>
          <w:b/>
        </w:rPr>
        <w:t xml:space="preserve">This makes planning, installation and maintenance much easier.</w:t>
      </w:r>
      <w:r>
        <w:rPr>
          <w:b/>
        </w:rPr>
        <w:t xml:space="preserve"> </w:t>
      </w:r>
    </w:p>
    <w:p w14:paraId="78161A71" w14:textId="769E2AFB" w:rsidR="006969B2" w:rsidRDefault="006969B2" w:rsidP="00D5446F">
      <w:pPr>
        <w:rPr>
          <w:b/>
        </w:rPr>
      </w:pPr>
    </w:p>
    <w:p w14:paraId="05A89E0C" w14:textId="39DB8D55" w:rsidR="0079139F" w:rsidRDefault="006969B2" w:rsidP="006969B2">
      <w:r>
        <w:rPr>
          <w:b/>
        </w:rPr>
        <w:t xml:space="preserve">A safe and intuitive solution regarding barrier-free accessibility for fire protection doors</w:t>
      </w:r>
      <w:r>
        <w:t xml:space="preserve"> </w:t>
      </w:r>
    </w:p>
    <w:p w14:paraId="5D96C2E7" w14:textId="50417D3A" w:rsidR="009C3D72" w:rsidRDefault="00A73558" w:rsidP="009C3D72">
      <w:r>
        <w:t xml:space="preserve">Ensuring fire protection and barrier-free accessibility poses a challenge for planners and building operators.</w:t>
      </w:r>
      <w:r>
        <w:t xml:space="preserve"> </w:t>
      </w:r>
      <w:r>
        <w:t xml:space="preserve">With the Powerturn F/R, GEZE presents a drive solution that meets even the most demanding accessibility requirements with technical elegance.</w:t>
      </w:r>
      <w:r>
        <w:t xml:space="preserve"> </w:t>
      </w:r>
      <w:r>
        <w:t xml:space="preserve">When the fire door holder is triggered during use; the door can still be opened via automatic operation, while safe closing is still guaranteed.</w:t>
      </w:r>
      <w:r>
        <w:t xml:space="preserve"> </w:t>
      </w:r>
      <w:r>
        <w:t xml:space="preserve">If a local alarm is triggered, the door can be opened again.</w:t>
      </w:r>
      <w:r>
        <w:t xml:space="preserve"> </w:t>
      </w:r>
      <w:r>
        <w:t xml:space="preserve">However, the door still closes with sufficient security automatically, in accordance with fire safety requirements.</w:t>
      </w:r>
      <w:r>
        <w:t xml:space="preserve"> </w:t>
      </w:r>
      <w:r>
        <w:t xml:space="preserve">This means that even people with limited mobility can rescue themselves in the event of an alarm.</w:t>
      </w:r>
      <w:r>
        <w:t xml:space="preserve"> </w:t>
      </w:r>
    </w:p>
    <w:p w14:paraId="2B806B8B" w14:textId="1BC3AC34" w:rsidR="006969B2" w:rsidRDefault="006969B2" w:rsidP="006969B2">
      <w:r>
        <w:t xml:space="preserve">This ensures that high accessibility standards – such as those required by the occupational health and safety guidelines (ASR) applicable to the building – are reliably met, even in pressurised staircases.</w:t>
      </w:r>
      <w:r>
        <w:t xml:space="preserve"> </w:t>
      </w:r>
    </w:p>
    <w:p w14:paraId="61F3B5A5" w14:textId="77777777" w:rsidR="00A73558" w:rsidRDefault="00A73558" w:rsidP="006969B2"/>
    <w:p w14:paraId="49DF5A0D" w14:textId="48760E5B" w:rsidR="00FA3EDB" w:rsidRPr="00492F8A" w:rsidRDefault="00FA3EDB" w:rsidP="006969B2">
      <w:pPr>
        <w:rPr>
          <w:b/>
          <w:bCs/>
        </w:rPr>
      </w:pPr>
      <w:r>
        <w:rPr>
          <w:b/>
        </w:rPr>
        <w:t xml:space="preserve">A relief for planners and building operators</w:t>
      </w:r>
    </w:p>
    <w:p w14:paraId="6CFF48AA" w14:textId="168817AF" w:rsidR="00034ABE" w:rsidRDefault="00034ABE" w:rsidP="00034ABE">
      <w:r>
        <w:t xml:space="preserve">This benefits designers, who can now reliably meet high accessibility standards and design doors to be wider than would otherwise be possible without automation.</w:t>
      </w:r>
      <w:r>
        <w:t xml:space="preserve"> </w:t>
      </w:r>
      <w:r>
        <w:t xml:space="preserve">Building operators also benefit: the Powerturn F/R ensures that barrier-free self-rescue is functionally guaranteed without the need for additional organisational measures, such as training rescue assistants.</w:t>
      </w:r>
      <w:r>
        <w:t xml:space="preserve"> </w:t>
      </w:r>
    </w:p>
    <w:p w14:paraId="2291ECAB" w14:textId="77777777" w:rsidR="00952201" w:rsidRDefault="00952201" w:rsidP="00034ABE"/>
    <w:p w14:paraId="48B2E066" w14:textId="7E0164BE" w:rsidR="00952201" w:rsidRDefault="00952201" w:rsidP="00952201">
      <w:r>
        <w:t xml:space="preserve">The GEZE Powerturn F/R is designed for indoor and exterior doors with high access frequency.</w:t>
      </w:r>
      <w:r>
        <w:t xml:space="preserve"> </w:t>
      </w:r>
      <w:r>
        <w:t xml:space="preserve">Both left and right stops are possible.</w:t>
      </w:r>
      <w:r>
        <w:t xml:space="preserve"> </w:t>
      </w:r>
      <w:r>
        <w:t xml:space="preserve">The door leaf must be at least 800 millimetres wide and must not exceed 1,600 millimetres in height.</w:t>
      </w:r>
      <w:r>
        <w:t xml:space="preserve"> </w:t>
      </w:r>
      <w:r>
        <w:t xml:space="preserve">The maximum leaf weight is 600 kilograms.</w:t>
      </w:r>
      <w:r>
        <w:t xml:space="preserve"> </w:t>
      </w:r>
      <w:r>
        <w:t xml:space="preserve">The drive can be fitted either to the door leaf or to the transom installation.</w:t>
      </w:r>
    </w:p>
    <w:p w14:paraId="69A62772" w14:textId="77777777" w:rsidR="006B111C" w:rsidRPr="001A2F3A" w:rsidRDefault="006B111C" w:rsidP="00095819"/>
    <w:p w14:paraId="264434C8" w14:textId="77777777" w:rsidR="006B111C" w:rsidRPr="001A2F3A" w:rsidRDefault="006B111C" w:rsidP="00095819"/>
    <w:p w14:paraId="6888CA06" w14:textId="77777777" w:rsidR="006B111C" w:rsidRPr="0032673F" w:rsidRDefault="006B111C" w:rsidP="00095819">
      <w:pPr>
        <w:rPr>
          <w:lang w:val="nl-NL"/>
        </w:rPr>
      </w:pPr>
    </w:p>
    <w:p w14:paraId="62BB405D" w14:textId="77777777" w:rsidR="006B111C" w:rsidRPr="0032673F" w:rsidRDefault="006B111C" w:rsidP="006B111C">
      <w:pPr>
        <w:rPr>
          <w:b/>
        </w:rPr>
      </w:pPr>
      <w:r>
        <w:rPr>
          <w:b/>
        </w:rPr>
        <w:t xml:space="preserve">ABOUT GEZE</w:t>
      </w:r>
      <w:r>
        <w:rPr>
          <w:b/>
        </w:rPr>
        <w:t xml:space="preserve"> </w:t>
      </w:r>
    </w:p>
    <w:p w14:paraId="44A1171C" w14:textId="77777777" w:rsidR="00EC628A" w:rsidRPr="003C2CAB" w:rsidRDefault="00EC628A" w:rsidP="00EC628A">
      <w:pPr>
        <w:rPr>
          <w:kern w:val="0"/>
        </w:rPr>
      </w:pPr>
      <w:r>
        <w:t xml:space="preserve">GEZE is one of the world’s leading companies for products, system solutions and comprehensive service for doors and windows.</w:t>
      </w:r>
      <w:r>
        <w:t xml:space="preserve"> </w:t>
      </w:r>
      <w:r>
        <w:t xml:space="preserve">The specialist for innovative and modern door, window and safety technology has been using its in-depth industry and specialist knowledge to achieve outstanding results that make buildings liveable for over 160 years.</w:t>
      </w:r>
      <w:r>
        <w:t xml:space="preserve"> </w:t>
      </w:r>
      <w:r>
        <w:t xml:space="preserve">GEZE employs around 3,500 people worldwide.</w:t>
      </w:r>
      <w:r>
        <w:t xml:space="preserve"> </w:t>
      </w:r>
      <w:r>
        <w:t xml:space="preserve">GEZE develops and manufactures products at our headquarters in Leonberg.</w:t>
      </w:r>
      <w:r>
        <w:t xml:space="preserve"> </w:t>
      </w:r>
      <w:r>
        <w:t xml:space="preserve">The company has additional production sites in China, Serbia and Turkey.</w:t>
      </w:r>
      <w:r>
        <w:t xml:space="preserve"> </w:t>
      </w:r>
      <w:r>
        <w:t xml:space="preserve">With 37 subsidiaries all over the world and six branch offices in Germany, GEZE offers outstanding proximity to our customers and excellent service.</w:t>
      </w:r>
    </w:p>
    <w:p w14:paraId="73007984" w14:textId="77777777" w:rsidR="008F511E" w:rsidRPr="008F511E" w:rsidRDefault="00A03805" w:rsidP="00095819">
      <w: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7442AFD1" wp14:editId="3D5FD04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42EFC9DD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0EA74ADD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>
                                    <w:t xml:space="preserve">Contact</w:t>
                                  </w:r>
                                </w:p>
                              </w:tc>
                            </w:tr>
                            <w:tr w:rsidR="007F0435" w:rsidRPr="00902900" w14:paraId="03F5823B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04200B5D" w14:textId="77777777" w:rsidR="007F0435" w:rsidRPr="00F15040" w:rsidRDefault="007F0435" w:rsidP="00094A49">
                                  <w:pPr>
                                    <w:pStyle w:val="Kontakt"/>
                                  </w:pPr>
                                  <w:bookmarkStart w:id="0" w:name="_Hlk530667725"/>
                                  <w:r>
                                    <w:rPr>
                                      <w:rStyle w:val="Auszeichnung"/>
                                    </w:rPr>
                                    <w:t xml:space="preserve">GEZE GmbH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Corporate Communications</w:t>
                                  </w:r>
                                  <w:bookmarkEnd w:id="0"/>
                                </w:p>
                                <w:p w14:paraId="5C60ADB9" w14:textId="77777777" w:rsidR="007F0435" w:rsidRPr="00F15040" w:rsidRDefault="00E10257" w:rsidP="00094A49">
                                  <w:pPr>
                                    <w:pStyle w:val="Kontakt"/>
                                  </w:pPr>
                                  <w:r>
                                    <w:t xml:space="preserve">Reinhold-Vöster-Str. 21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–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29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D-71229 Leonberg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TEL</w:t>
                                  </w:r>
                                  <w:r>
                                    <w:t xml:space="preserve">  +49 7152 203-0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FAX</w:t>
                                  </w:r>
                                  <w:r>
                                    <w:t xml:space="preserve">  +49 7152 203-310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MAIL</w:t>
                                  </w:r>
                                  <w:r>
                                    <w:t xml:space="preserve">  presse@geze.com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WEB</w:t>
                                  </w:r>
                                  <w:r>
                                    <w:t xml:space="preserve">  www.geze.de</w:t>
                                  </w:r>
                                </w:p>
                              </w:tc>
                            </w:tr>
                          </w:tbl>
                          <w:p w14:paraId="7C91B3BF" w14:textId="77777777" w:rsidR="00A03805" w:rsidRPr="007F043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en-GB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2AFD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42EFC9DD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0EA74ADD" w14:textId="77777777" w:rsidR="00512C05" w:rsidRPr="002627A3" w:rsidRDefault="007F0435" w:rsidP="00113091">
                            <w:pPr>
                              <w:pStyle w:val="KontaktTitel"/>
                            </w:pPr>
                            <w:r>
                              <w:t xml:space="preserve">Contact</w:t>
                            </w:r>
                          </w:p>
                        </w:tc>
                      </w:tr>
                      <w:tr w:rsidR="007F0435" w:rsidRPr="00902900" w14:paraId="03F5823B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04200B5D" w14:textId="77777777" w:rsidR="007F0435" w:rsidRPr="00F15040" w:rsidRDefault="007F0435" w:rsidP="00094A49">
                            <w:pPr>
                              <w:pStyle w:val="Kontakt"/>
                            </w:pPr>
                            <w:bookmarkStart w:id="1" w:name="_Hlk530667725"/>
                            <w:r>
                              <w:rPr>
                                <w:rStyle w:val="Auszeichnung"/>
                              </w:rPr>
                              <w:t xml:space="preserve">GEZE GmbH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Corporate Communications</w:t>
                            </w:r>
                            <w:bookmarkEnd w:id="1"/>
                          </w:p>
                          <w:p w14:paraId="5C60ADB9" w14:textId="77777777" w:rsidR="007F0435" w:rsidRPr="00F15040" w:rsidRDefault="00E10257" w:rsidP="00094A49">
                            <w:pPr>
                              <w:pStyle w:val="Kontakt"/>
                            </w:pPr>
                            <w:r>
                              <w:t xml:space="preserve">Reinhold-Vöster-Str. 21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–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29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D-71229 Leonberg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TEL</w:t>
                            </w:r>
                            <w:r>
                              <w:t xml:space="preserve">  +49 7152 203-0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FAX</w:t>
                            </w:r>
                            <w:r>
                              <w:t xml:space="preserve">  +49 7152 203-310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MAIL</w:t>
                            </w:r>
                            <w:r>
                              <w:t xml:space="preserve">  presse@geze.com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WEB</w:t>
                            </w:r>
                            <w:r>
                              <w:t xml:space="preserve">  www.geze.de</w:t>
                            </w:r>
                          </w:p>
                        </w:tc>
                      </w:tr>
                    </w:tbl>
                    <w:p w14:paraId="7C91B3BF" w14:textId="77777777" w:rsidR="00A03805" w:rsidRPr="007F043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en-GB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8F511E" w:rsidSect="00516BED">
      <w:headerReference w:type="default" r:id="rId9"/>
      <w:headerReference w:type="first" r:id="rId10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960C" w14:textId="77777777" w:rsidR="006F0AF9" w:rsidRDefault="006F0AF9" w:rsidP="008D6134">
      <w:pPr>
        <w:spacing w:line="240" w:lineRule="auto"/>
      </w:pPr>
      <w:r>
        <w:separator/>
      </w:r>
    </w:p>
  </w:endnote>
  <w:endnote w:type="continuationSeparator" w:id="0">
    <w:p w14:paraId="3BF9CBAE" w14:textId="77777777" w:rsidR="006F0AF9" w:rsidRDefault="006F0AF9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24F7" w14:textId="77777777" w:rsidR="006F0AF9" w:rsidRDefault="006F0AF9" w:rsidP="008D6134">
      <w:pPr>
        <w:spacing w:line="240" w:lineRule="auto"/>
      </w:pPr>
      <w:r>
        <w:separator/>
      </w:r>
    </w:p>
  </w:footnote>
  <w:footnote w:type="continuationSeparator" w:id="0">
    <w:p w14:paraId="7D637276" w14:textId="77777777" w:rsidR="006F0AF9" w:rsidRDefault="006F0AF9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902900" w14:paraId="7C7CC3B7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BF621D6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327CCA7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596D2D6E" w14:textId="5A0EB95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6969B2" w:rsidRPr="008B572B">
            <w:t>Pressemitteilung</w:t>
          </w:r>
          <w:r>
            <w:fldChar w:fldCharType="end"/>
          </w:r>
        </w:p>
        <w:p w14:paraId="4C74A8CE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2422BD62" w14:textId="77777777" w:rsidTr="00B556B7">
      <w:trPr>
        <w:trHeight w:hRule="exact" w:val="215"/>
      </w:trPr>
      <w:tc>
        <w:tcPr>
          <w:tcW w:w="7359" w:type="dxa"/>
        </w:tcPr>
        <w:p w14:paraId="78710D93" w14:textId="1C22EAF5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32673F">
                <w:t>23.03.2026</w:t>
              </w:r>
            </w:sdtContent>
          </w:sdt>
        </w:p>
      </w:tc>
    </w:tr>
  </w:tbl>
  <w:p w14:paraId="63C8318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</w:rPr>
      <w:t>3</w:t>
    </w:r>
    <w:r w:rsidR="00A2525B" w:rsidRPr="00372112">
      <w:rPr>
        <w:b w:val="0"/>
      </w:rPr>
      <w:fldChar w:fldCharType="end"/>
    </w:r>
  </w:p>
  <w:p w14:paraId="12216C47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0EC58177" wp14:editId="4A045C7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D45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902900" w14:paraId="45B8188D" w14:textId="77777777" w:rsidTr="005A529F">
      <w:trPr>
        <w:trHeight w:hRule="exact" w:val="198"/>
      </w:trPr>
      <w:tc>
        <w:tcPr>
          <w:tcW w:w="7371" w:type="dxa"/>
        </w:tcPr>
        <w:p w14:paraId="09FCE3B4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2"/>
        </w:p>
      </w:tc>
    </w:tr>
    <w:tr w:rsidR="005A4E09" w:rsidRPr="005A4E09" w14:paraId="12FD26B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4292C0D9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3" w:name="BM_Dokumenttyp"/>
          <w:r>
            <w:t xml:space="preserve">Press release</w:t>
          </w:r>
          <w:bookmarkEnd w:id="3"/>
        </w:p>
      </w:tc>
    </w:tr>
  </w:tbl>
  <w:p w14:paraId="14C21052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245D1256" wp14:editId="2195287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723D1731" wp14:editId="2CAFB015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910B27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6B02E414" wp14:editId="68F4B3E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A456ED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15788"/>
    <w:multiLevelType w:val="hybridMultilevel"/>
    <w:tmpl w:val="AA146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61612715">
    <w:abstractNumId w:val="1"/>
  </w:num>
  <w:num w:numId="2" w16cid:durableId="724793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dirty" w:grammar="dirty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025DF7"/>
    <w:rsid w:val="00034ABE"/>
    <w:rsid w:val="0005443A"/>
    <w:rsid w:val="00061AAF"/>
    <w:rsid w:val="00062822"/>
    <w:rsid w:val="0008169D"/>
    <w:rsid w:val="00094A49"/>
    <w:rsid w:val="00095819"/>
    <w:rsid w:val="000B02C6"/>
    <w:rsid w:val="0010185E"/>
    <w:rsid w:val="00110BB8"/>
    <w:rsid w:val="00113091"/>
    <w:rsid w:val="00114251"/>
    <w:rsid w:val="001261D2"/>
    <w:rsid w:val="00131D40"/>
    <w:rsid w:val="001673EE"/>
    <w:rsid w:val="00176224"/>
    <w:rsid w:val="001A2F3A"/>
    <w:rsid w:val="001F462D"/>
    <w:rsid w:val="00214661"/>
    <w:rsid w:val="002627A3"/>
    <w:rsid w:val="0029378C"/>
    <w:rsid w:val="00295C6C"/>
    <w:rsid w:val="002A2B85"/>
    <w:rsid w:val="002B21D4"/>
    <w:rsid w:val="002D2F1C"/>
    <w:rsid w:val="002D4EAE"/>
    <w:rsid w:val="003023FF"/>
    <w:rsid w:val="0032673F"/>
    <w:rsid w:val="00362821"/>
    <w:rsid w:val="003660CB"/>
    <w:rsid w:val="00372112"/>
    <w:rsid w:val="00381993"/>
    <w:rsid w:val="003A1C1B"/>
    <w:rsid w:val="003C2CAB"/>
    <w:rsid w:val="003C69DE"/>
    <w:rsid w:val="003D37C3"/>
    <w:rsid w:val="003F7DD3"/>
    <w:rsid w:val="004076E0"/>
    <w:rsid w:val="00420C17"/>
    <w:rsid w:val="00454337"/>
    <w:rsid w:val="004574D3"/>
    <w:rsid w:val="00470E07"/>
    <w:rsid w:val="00472807"/>
    <w:rsid w:val="004927D6"/>
    <w:rsid w:val="00492F8A"/>
    <w:rsid w:val="004E1AAA"/>
    <w:rsid w:val="00501A06"/>
    <w:rsid w:val="00512C05"/>
    <w:rsid w:val="00516727"/>
    <w:rsid w:val="00516BED"/>
    <w:rsid w:val="00525290"/>
    <w:rsid w:val="0053157C"/>
    <w:rsid w:val="005469BF"/>
    <w:rsid w:val="00546F76"/>
    <w:rsid w:val="00575AEF"/>
    <w:rsid w:val="00590F61"/>
    <w:rsid w:val="005A4E09"/>
    <w:rsid w:val="005A529F"/>
    <w:rsid w:val="0060196E"/>
    <w:rsid w:val="006353D9"/>
    <w:rsid w:val="006466D2"/>
    <w:rsid w:val="00650096"/>
    <w:rsid w:val="00661485"/>
    <w:rsid w:val="006671FA"/>
    <w:rsid w:val="006969B2"/>
    <w:rsid w:val="006B111C"/>
    <w:rsid w:val="006C7F1C"/>
    <w:rsid w:val="006F0AF9"/>
    <w:rsid w:val="00742404"/>
    <w:rsid w:val="0074360A"/>
    <w:rsid w:val="00750CB1"/>
    <w:rsid w:val="00752C8E"/>
    <w:rsid w:val="00772A8A"/>
    <w:rsid w:val="00782B4B"/>
    <w:rsid w:val="0079139F"/>
    <w:rsid w:val="007C2C48"/>
    <w:rsid w:val="007D4F8A"/>
    <w:rsid w:val="007E6F66"/>
    <w:rsid w:val="007F0435"/>
    <w:rsid w:val="00846FEA"/>
    <w:rsid w:val="008510DC"/>
    <w:rsid w:val="00863B08"/>
    <w:rsid w:val="008733EB"/>
    <w:rsid w:val="00887405"/>
    <w:rsid w:val="008A2F5C"/>
    <w:rsid w:val="008B572B"/>
    <w:rsid w:val="008B5ABA"/>
    <w:rsid w:val="008C32F8"/>
    <w:rsid w:val="008D6134"/>
    <w:rsid w:val="008E707F"/>
    <w:rsid w:val="008F0D1C"/>
    <w:rsid w:val="008F511E"/>
    <w:rsid w:val="00901BED"/>
    <w:rsid w:val="00902900"/>
    <w:rsid w:val="009149AE"/>
    <w:rsid w:val="00925FCD"/>
    <w:rsid w:val="009313B0"/>
    <w:rsid w:val="0093765A"/>
    <w:rsid w:val="0094619D"/>
    <w:rsid w:val="00952201"/>
    <w:rsid w:val="00980D79"/>
    <w:rsid w:val="0098729E"/>
    <w:rsid w:val="0099368D"/>
    <w:rsid w:val="009B16EE"/>
    <w:rsid w:val="009C3D72"/>
    <w:rsid w:val="00A03805"/>
    <w:rsid w:val="00A13AF3"/>
    <w:rsid w:val="00A2525B"/>
    <w:rsid w:val="00A330C9"/>
    <w:rsid w:val="00A37A65"/>
    <w:rsid w:val="00A73558"/>
    <w:rsid w:val="00A9034D"/>
    <w:rsid w:val="00A91680"/>
    <w:rsid w:val="00AA25C7"/>
    <w:rsid w:val="00AD6CE7"/>
    <w:rsid w:val="00B06CCE"/>
    <w:rsid w:val="00B22183"/>
    <w:rsid w:val="00B223C4"/>
    <w:rsid w:val="00B51931"/>
    <w:rsid w:val="00B542C6"/>
    <w:rsid w:val="00B556B7"/>
    <w:rsid w:val="00B658BD"/>
    <w:rsid w:val="00BF2B94"/>
    <w:rsid w:val="00C117FC"/>
    <w:rsid w:val="00C27466"/>
    <w:rsid w:val="00C3654A"/>
    <w:rsid w:val="00C405F5"/>
    <w:rsid w:val="00C65692"/>
    <w:rsid w:val="00CE4D6E"/>
    <w:rsid w:val="00D21E65"/>
    <w:rsid w:val="00D263AB"/>
    <w:rsid w:val="00D26E9A"/>
    <w:rsid w:val="00D5446F"/>
    <w:rsid w:val="00D827D0"/>
    <w:rsid w:val="00D95057"/>
    <w:rsid w:val="00DA6046"/>
    <w:rsid w:val="00DB4BE6"/>
    <w:rsid w:val="00DC7D49"/>
    <w:rsid w:val="00DE1ED3"/>
    <w:rsid w:val="00DF67D1"/>
    <w:rsid w:val="00E0580C"/>
    <w:rsid w:val="00E10257"/>
    <w:rsid w:val="00E2393F"/>
    <w:rsid w:val="00E308E8"/>
    <w:rsid w:val="00E946E4"/>
    <w:rsid w:val="00EC628A"/>
    <w:rsid w:val="00F15040"/>
    <w:rsid w:val="00F46B41"/>
    <w:rsid w:val="00F626DA"/>
    <w:rsid w:val="00F637C0"/>
    <w:rsid w:val="00F96F22"/>
    <w:rsid w:val="00FA3EDB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722E"/>
  <w15:docId w15:val="{08CE3E8B-EEF0-9444-8C07-9A19AED8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paragraph" w:styleId="berarbeitung">
    <w:name w:val="Revision"/>
    <w:hidden/>
    <w:uiPriority w:val="99"/>
    <w:semiHidden/>
    <w:rsid w:val="001A2F3A"/>
    <w:pPr>
      <w:spacing w:line="240" w:lineRule="auto"/>
    </w:pPr>
    <w:rPr>
      <w:kern w:val="4"/>
    </w:rPr>
  </w:style>
  <w:style w:type="paragraph" w:styleId="Listenabsatz">
    <w:name w:val="List Paragraph"/>
    <w:basedOn w:val="Standard"/>
    <w:uiPriority w:val="34"/>
    <w:qFormat/>
    <w:rsid w:val="0079139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913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913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9139F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13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139F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D5165369F86419D11E20E6C0AE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BF159-9075-8443-A7FE-6668161DA42D}"/>
      </w:docPartPr>
      <w:docPartBody>
        <w:p w:rsidR="00314838" w:rsidRDefault="00666D20">
          <w:pPr>
            <w:pStyle w:val="139D5165369F86419D11E20E6C0AE49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11"/>
    <w:rsid w:val="00061AAF"/>
    <w:rsid w:val="002B4911"/>
    <w:rsid w:val="00314838"/>
    <w:rsid w:val="004574D3"/>
    <w:rsid w:val="004927D6"/>
    <w:rsid w:val="0063094B"/>
    <w:rsid w:val="006429A2"/>
    <w:rsid w:val="00666D20"/>
    <w:rsid w:val="007866A6"/>
    <w:rsid w:val="00A54D7D"/>
    <w:rsid w:val="00A96422"/>
    <w:rsid w:val="00CE4D6E"/>
    <w:rsid w:val="00FE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9D5165369F86419D11E20E6C0AE494">
    <w:name w:val="139D5165369F86419D11E20E6C0AE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87FE48-DDFD-4756-B0A2-37374FA5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Dongowski</dc:creator>
  <dc:description>Press release· Office 2016;_x000d_
Version 1.0.0;_x000d_
26.11.2018</dc:description>
  <cp:lastModifiedBy>Jessie Haist</cp:lastModifiedBy>
  <cp:revision>3</cp:revision>
  <cp:lastPrinted>2018-11-26T15:21:00Z</cp:lastPrinted>
  <dcterms:created xsi:type="dcterms:W3CDTF">2026-03-16T07:50:00Z</dcterms:created>
  <dcterms:modified xsi:type="dcterms:W3CDTF">2026-03-16T10:14:00Z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